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  <w:tab w:val="left" w:leader="none" w:pos="871"/>
          <w:tab w:val="center" w:leader="none" w:pos="4703"/>
          <w:tab w:val="right" w:leader="none" w:pos="9356"/>
          <w:tab w:val="right" w:leader="none" w:pos="9406"/>
        </w:tabs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SECRETARIA DE EDUCACION DISTRITAL         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295275</wp:posOffset>
            </wp:positionH>
            <wp:positionV relativeFrom="paragraph">
              <wp:posOffset>-247649</wp:posOffset>
            </wp:positionV>
            <wp:extent cx="876300" cy="85725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57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Dancing Script" w:cs="Dancing Script" w:eastAsia="Dancing Script" w:hAnsi="Dancing Scrip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ancing Script" w:cs="Dancing Script" w:eastAsia="Dancing Script" w:hAnsi="Dancing Scrip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Colegio Nacional Nicolás Esquerra IED                   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PEI: EDIFICANDO FUTURO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RESOLUCION 2562 DEL 28 DE AGOSTO DE 2002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12" w:val="single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NIT: 899.999.139-4                     DANE: 111001010910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TALLER DE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RECUPERACIÓN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GRADO DECIMO PRIMER PERIODO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GUIA EVALUACIÓN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DIAGNÓSTICA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DOCENTE: CARLOS DAVID MORENO SILVA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TEMA: ACTIVIDAD FÍSICA Y SALUD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Conocer o medir el nivel de algunas cualidades y capacidades físicas en los estudiantes para realizar una planeación general y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específica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RECURSOS: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Cronómetro, metro, planilla de seguimiento, muro, tiza y calculadora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continuación, se presentan las pruebas aplicadas para obtener un diagnóstico de la condición física de los estudiantes del colegio nacional Nicolás Esquerra.</w:t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ACTIVIDAD 1: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Estimación del Índice de Masa Corporal (IMC).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tres familiares mayores de edad</w:t>
      </w:r>
    </w:p>
    <w:tbl>
      <w:tblPr>
        <w:tblStyle w:val="Table1"/>
        <w:tblpPr w:leftFromText="141" w:rightFromText="141" w:topFromText="0" w:bottomFromText="0" w:vertAnchor="text" w:horzAnchor="text" w:tblpX="247.5" w:tblpY="103"/>
        <w:tblW w:w="9585.0" w:type="dxa"/>
        <w:jc w:val="left"/>
        <w:tblLayout w:type="fixed"/>
        <w:tblLook w:val="0400"/>
      </w:tblPr>
      <w:tblGrid>
        <w:gridCol w:w="4289"/>
        <w:gridCol w:w="5089"/>
        <w:gridCol w:w="207"/>
        <w:tblGridChange w:id="0">
          <w:tblGrid>
            <w:gridCol w:w="4289"/>
            <w:gridCol w:w="5089"/>
            <w:gridCol w:w="207"/>
          </w:tblGrid>
        </w:tblGridChange>
      </w:tblGrid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PRUEBAS DE CONTROL  - EDUCACION FISICA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 NOMBRE: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GRADO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PESO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ESTATURA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INDICE DE MASA CORPORAL</w:t>
            </w:r>
          </w:p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Esta prueba se utiliza para determinar la relación entre el peso y la talla de las personas. El IMC se obtiene dividiendo el peso por la altura al cuadrado.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I.M.C. = PESO (Kg.): TALLA (m2) al cuadrado. Ejemplo. IMC=65 Kg:1,75 x 1,75; IMC=65 : 3,08; IMC= 21,24.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EVALUACION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Conocer el peso y luego la estatura para determinar cuál es el índice de masa corporal.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HOMBRES MUJERES DIAGNOSTICO.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Menos de 16 Menos de 17 Desnutrición.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17 a 20 18 a 20 Bajo Peso. 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21 a 24 21 a 25 Normal.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25 a 29 26 a 30 Sobrepeso.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30 a 34 31 a 35 Obesidad. 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35 a 39 36 a 40 Obesidad Marcada.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40 o más 40 o más Obesidad Mórbida.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Este índice nos interesa no sólo desde el punto de vista nutricional y su relación con la salud, sino también por su implicación en la actividad física. Valores por encima de 26 tendrán dificultades en resistencia y ventaja en fuerza y a la inversa ocurrirá con los valores por debajo de 20. La capacidad física general es muy inferior en personas que se encuentran en valores por encima de 30 y por debajo de 17. 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ACTIVIDAD 2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Registrar los resultados en los tiempos establecidos</w:t>
      </w:r>
    </w:p>
    <w:tbl>
      <w:tblPr>
        <w:tblStyle w:val="Table2"/>
        <w:tblW w:w="100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3402"/>
        <w:gridCol w:w="1984"/>
        <w:gridCol w:w="3838"/>
        <w:tblGridChange w:id="0">
          <w:tblGrid>
            <w:gridCol w:w="846"/>
            <w:gridCol w:w="3402"/>
            <w:gridCol w:w="1984"/>
            <w:gridCol w:w="3838"/>
          </w:tblGrid>
        </w:tblGridChange>
      </w:tblGrid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ycxfh6gboyo7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N°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PRUEBAS DE CONTROL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RESULTADO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DESCRIPCION DE LA PRUEBA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ABDOMINALES 45 seg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DORSALES 45 seg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FLEXION DE BRAZOS 45 seg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ELASTICIDAD DE WELLS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30 METROS LANZADOS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300 METROS PLANOS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15 MINUTOS DE TROTE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SALTO CON IMPULSO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POTENCIA DE PIERNAS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ACTIVIDAD 3</w:t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PRUEBAS DE SINESTESIS</w:t>
      </w:r>
    </w:p>
    <w:p w:rsidR="00000000" w:rsidDel="00000000" w:rsidP="00000000" w:rsidRDefault="00000000" w:rsidRPr="00000000" w14:paraId="00000072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GRADO DECIMO</w:t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 3 SALTOS 1 OCHO – 90 SEGUNDOS</w:t>
      </w:r>
    </w:p>
    <w:p w:rsidR="00000000" w:rsidDel="00000000" w:rsidP="00000000" w:rsidRDefault="00000000" w:rsidRPr="00000000" w14:paraId="00000074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 SIMULTANEA PAREJAS 4 PELOTAS PISO – 20 REPETICIONES</w:t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3. 3 PELOTAS PISO – 20 SEGUNDOS</w:t>
      </w:r>
    </w:p>
    <w:p w:rsidR="00000000" w:rsidDel="00000000" w:rsidP="00000000" w:rsidRDefault="00000000" w:rsidRPr="00000000" w14:paraId="00000076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4. 3 PELOTAS AIRE – 20 SEGUNDOS</w:t>
      </w:r>
    </w:p>
    <w:p w:rsidR="00000000" w:rsidDel="00000000" w:rsidP="00000000" w:rsidRDefault="00000000" w:rsidRPr="00000000" w14:paraId="00000077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5. BASTON EQUILIBRIO MANO PELOTAS MANO PISO – 10 REPETICIONES</w:t>
      </w:r>
    </w:p>
    <w:p w:rsidR="00000000" w:rsidDel="00000000" w:rsidP="00000000" w:rsidRDefault="00000000" w:rsidRPr="00000000" w14:paraId="0000007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6. SALTOS ADELANTE – 2 MINUTOS</w:t>
      </w:r>
    </w:p>
    <w:p w:rsidR="00000000" w:rsidDel="00000000" w:rsidP="00000000" w:rsidRDefault="00000000" w:rsidRPr="00000000" w14:paraId="0000007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7. KATAS – 15 GOLPES</w:t>
      </w:r>
    </w:p>
    <w:p w:rsidR="00000000" w:rsidDel="00000000" w:rsidP="00000000" w:rsidRDefault="00000000" w:rsidRPr="00000000" w14:paraId="0000007A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8. NOTAS MUSICALES</w:t>
      </w:r>
    </w:p>
    <w:p w:rsidR="00000000" w:rsidDel="00000000" w:rsidP="00000000" w:rsidRDefault="00000000" w:rsidRPr="00000000" w14:paraId="0000007B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9. EQUILIBRIO BASTON PAREJAS MANO MANO – 10 REPETICIONES</w:t>
      </w:r>
    </w:p>
    <w:p w:rsidR="00000000" w:rsidDel="00000000" w:rsidP="00000000" w:rsidRDefault="00000000" w:rsidRPr="00000000" w14:paraId="0000007C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 2 PELOTAS PARED PISO MANO – 10 REPETICIONES</w:t>
      </w:r>
    </w:p>
    <w:p w:rsidR="00000000" w:rsidDel="00000000" w:rsidP="00000000" w:rsidRDefault="00000000" w:rsidRPr="00000000" w14:paraId="0000007D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080" w:right="108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Dancing Script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DancingScript-regular.ttf"/><Relationship Id="rId6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1vC1i6hup2eUZQW5O7eFMUbOBw==">CgMxLjAyDmgueWN4Zmg2Z2JveW83OAByITFET1gxSkNTdDltaWlfaVRTQXdGbWVDczJjcXctVW80Rw==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